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8A" w:rsidRPr="00F43152" w:rsidRDefault="0011188A" w:rsidP="001E7DD1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1188A" w:rsidRPr="00F43152" w:rsidRDefault="0011188A" w:rsidP="0036002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E7DD1" w:rsidRPr="00F43152" w:rsidRDefault="001E7DD1" w:rsidP="001E7D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43152">
        <w:rPr>
          <w:b/>
          <w:bCs/>
          <w:color w:val="C00000"/>
          <w:sz w:val="28"/>
          <w:szCs w:val="28"/>
        </w:rPr>
        <w:t>РЕКОМЕНДАЦИИ ДЛЯ УЧИТЕЛЕЙ</w:t>
      </w:r>
    </w:p>
    <w:p w:rsidR="00780BCE" w:rsidRPr="00F43152" w:rsidRDefault="002706D1" w:rsidP="0011188A">
      <w:pPr>
        <w:pStyle w:val="a3"/>
        <w:spacing w:before="0" w:beforeAutospacing="0" w:after="0" w:afterAutospacing="0"/>
        <w:ind w:left="160" w:right="200"/>
        <w:jc w:val="center"/>
        <w:rPr>
          <w:b/>
          <w:bCs/>
          <w:i/>
          <w:color w:val="C00000"/>
          <w:sz w:val="28"/>
          <w:szCs w:val="28"/>
        </w:rPr>
      </w:pPr>
      <w:r w:rsidRPr="00F43152">
        <w:rPr>
          <w:b/>
          <w:bCs/>
          <w:i/>
          <w:color w:val="C00000"/>
          <w:sz w:val="28"/>
          <w:szCs w:val="28"/>
        </w:rPr>
        <w:t>п</w:t>
      </w:r>
      <w:r w:rsidR="001E7DD1" w:rsidRPr="00F43152">
        <w:rPr>
          <w:b/>
          <w:bCs/>
          <w:i/>
          <w:color w:val="C00000"/>
          <w:sz w:val="28"/>
          <w:szCs w:val="28"/>
        </w:rPr>
        <w:t xml:space="preserve">о психологической подготовке к </w:t>
      </w:r>
      <w:r w:rsidR="00385919" w:rsidRPr="00F43152">
        <w:rPr>
          <w:b/>
          <w:bCs/>
          <w:i/>
          <w:color w:val="C00000"/>
          <w:sz w:val="28"/>
          <w:szCs w:val="28"/>
        </w:rPr>
        <w:t>ГИА</w:t>
      </w:r>
    </w:p>
    <w:p w:rsidR="00780BCE" w:rsidRPr="001E7DD1" w:rsidRDefault="00780BCE" w:rsidP="00F43152">
      <w:pPr>
        <w:pStyle w:val="a3"/>
        <w:spacing w:before="0" w:beforeAutospacing="0" w:after="0" w:afterAutospacing="0"/>
        <w:ind w:firstLine="709"/>
        <w:rPr>
          <w:b/>
          <w:color w:val="C00000"/>
          <w:sz w:val="26"/>
          <w:szCs w:val="26"/>
        </w:rPr>
      </w:pPr>
    </w:p>
    <w:p w:rsidR="000236F4" w:rsidRDefault="000236F4" w:rsidP="00570E97">
      <w:pPr>
        <w:pStyle w:val="a3"/>
        <w:shd w:val="clear" w:color="auto" w:fill="FFFFFF"/>
        <w:spacing w:before="0" w:beforeAutospacing="0" w:after="0" w:afterAutospacing="0"/>
        <w:ind w:right="-426"/>
        <w:jc w:val="both"/>
      </w:pPr>
      <w:r>
        <w:tab/>
      </w:r>
    </w:p>
    <w:p w:rsidR="000167C4" w:rsidRDefault="00F43152" w:rsidP="000167C4">
      <w:pPr>
        <w:shd w:val="clear" w:color="auto" w:fill="FFFFFF"/>
        <w:tabs>
          <w:tab w:val="left" w:pos="9072"/>
          <w:tab w:val="left" w:pos="9498"/>
        </w:tabs>
        <w:spacing w:after="0" w:line="240" w:lineRule="auto"/>
        <w:ind w:left="-161" w:firstLine="86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Обратите внимание на три группы трудностей ЕГЭ: когнитивные, личностные и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процессуальные. </w:t>
      </w:r>
    </w:p>
    <w:p w:rsidR="000167C4" w:rsidRDefault="00F43152" w:rsidP="000167C4">
      <w:pPr>
        <w:shd w:val="clear" w:color="auto" w:fill="FFFFFF"/>
        <w:tabs>
          <w:tab w:val="left" w:pos="9072"/>
          <w:tab w:val="left" w:pos="9498"/>
        </w:tabs>
        <w:spacing w:after="0" w:line="240" w:lineRule="auto"/>
        <w:ind w:left="-161" w:firstLine="86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Когнитивные трудности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- это трудности, связанные с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особенностями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переработки информации в ходе ГИА, со специфико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й работы с тестовыми заданиями.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Значительную трудность может представлять сам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>а работа с тестовыми заданиями.</w:t>
      </w:r>
    </w:p>
    <w:p w:rsidR="000167C4" w:rsidRDefault="00F43152" w:rsidP="000167C4">
      <w:pPr>
        <w:shd w:val="clear" w:color="auto" w:fill="FFFFFF"/>
        <w:tabs>
          <w:tab w:val="left" w:pos="9072"/>
          <w:tab w:val="left" w:pos="949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Личностные трудности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- это трудности, обуслов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ленные особенностями восприятия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учеником ситуации экзамена, его субъект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>ивными реакциями и состояниями.</w:t>
      </w:r>
    </w:p>
    <w:p w:rsidR="00F43152" w:rsidRPr="00F43152" w:rsidRDefault="00F43152" w:rsidP="000167C4">
      <w:pPr>
        <w:shd w:val="clear" w:color="auto" w:fill="FFFFFF"/>
        <w:tabs>
          <w:tab w:val="left" w:pos="9072"/>
          <w:tab w:val="left" w:pos="949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Процессуальные трудности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связаны с самой процедурой сдачи ЕГЭ. Так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ие трудности можно разделить на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несколько групп, одна их которых связана: со специфи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кой фиксирования ответов, ролью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взрослого, критериями оценки, незнанием своих прав и обязанностей. Чтобы снять трудности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ГИА, расскажите учащимся подробно о процедуре экза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мена, структуре экзаменационной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работы, научите их заполнять бланки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>.</w:t>
      </w:r>
    </w:p>
    <w:p w:rsidR="00F43152" w:rsidRPr="00F43152" w:rsidRDefault="00F43152" w:rsidP="000167C4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Хорошее знание материала необходимо для успеха, но это знание нужно еще и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продемонстрировать. Беспокойство и тревога в ситуации экзамена могут быть большими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врагами, чем не самое блестящее знание предмета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. Информация о том, как научить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выпускника справляться с излишним волнением пр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и подготовке к сдаче экзаменов,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представлена в памятке.</w:t>
      </w:r>
    </w:p>
    <w:p w:rsidR="00F43152" w:rsidRDefault="00F43152" w:rsidP="00F43152">
      <w:pPr>
        <w:shd w:val="clear" w:color="auto" w:fill="FFFFFF"/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Памятка для учителя</w:t>
      </w:r>
    </w:p>
    <w:p w:rsidR="00602DBB" w:rsidRPr="00F43152" w:rsidRDefault="00602DBB" w:rsidP="00F43152">
      <w:pPr>
        <w:shd w:val="clear" w:color="auto" w:fill="FFFFFF"/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</w:p>
    <w:p w:rsidR="00F43152" w:rsidRPr="00F43152" w:rsidRDefault="00F43152" w:rsidP="00602DBB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1. Если накануне экзамена ученик постоя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нно думает и говорит о провале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посоветуйте ему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постараться не думать о плохом. Конечно, это бу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дет трудно. Опишите ему картину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будущего легкого и удачного ответа. Пусть он почаще и сам воображает себе образ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«желаемого будущего» во всех подробностях - как он, волнуясь, входит в класс, садится на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место. И тут страх пропадает, все мысли ясные, ответы четко представляются уверенному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в себе человеку. Расскажите учащимся, как вы оцениваете их мысли о возможном провале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- они не только мешают готовиться к экзамену, созда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вая постоянное напряж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ение, но и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разрешают ученику готовиться спустя рукава, ведь все равно впереди ждет неудача.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2. Если волнение все же не покидает выпус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кника, то предложите ему прием, называемый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«доведение до абсурда». Главная задача - как можн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о сильнее напугать себя. Хорошо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заниматься этим упражнением вдвоем - напугаете друг друга посильнее. Этот прием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обязательно приведет вас обоих к мысли, что бояться на самом деле нечего и не все так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ужасно. Кстати, если старшеклассник поражает вас каменным спокойствием - это не так уж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и хорошо. Отсутствие некоторого волнения на экзамене часто мешает хорошим ответам.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3. Используйте при подготовке такой прием, как работа 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с опорными конспектами. Опорный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конспект - это не переписанный бисерным почерком фраг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мент учебника, это всегда схема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материала. Разработайте вместе с учащимися систему условных обозначений.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4. Расслабление уменьшает внутреннее беспокойство, 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улучшает внимание и память. Для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расслабления и снятия напряжения отлично подходят дыхательные упражнения и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аутогенная тренировка. Для начала освойте эти упражнения сами, а затем позанимайтесь с</w:t>
      </w:r>
    </w:p>
    <w:p w:rsidR="00CD13C9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учащимися. Включайте эти упражнения в структуру урока, используйте их для настроя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класса перед контрольными работами.</w:t>
      </w:r>
    </w:p>
    <w:p w:rsidR="00602DBB" w:rsidRDefault="00602DBB" w:rsidP="00602DBB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DBB" w:rsidRPr="000167C4" w:rsidRDefault="00602DBB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sectPr w:rsidR="00602DBB" w:rsidRPr="000167C4" w:rsidSect="00F43152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19A"/>
    <w:multiLevelType w:val="hybridMultilevel"/>
    <w:tmpl w:val="379A89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5ED667F"/>
    <w:multiLevelType w:val="multilevel"/>
    <w:tmpl w:val="AB2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E7A0C"/>
    <w:multiLevelType w:val="multilevel"/>
    <w:tmpl w:val="C63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55A01"/>
    <w:multiLevelType w:val="multilevel"/>
    <w:tmpl w:val="66E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A50BF"/>
    <w:multiLevelType w:val="multilevel"/>
    <w:tmpl w:val="CF2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45868"/>
    <w:multiLevelType w:val="multilevel"/>
    <w:tmpl w:val="B91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41894"/>
    <w:multiLevelType w:val="multilevel"/>
    <w:tmpl w:val="1AC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14542"/>
    <w:multiLevelType w:val="multilevel"/>
    <w:tmpl w:val="82A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A0D57"/>
    <w:multiLevelType w:val="multilevel"/>
    <w:tmpl w:val="D5B0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E166A"/>
    <w:multiLevelType w:val="multilevel"/>
    <w:tmpl w:val="5B52C2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804C3"/>
    <w:multiLevelType w:val="hybridMultilevel"/>
    <w:tmpl w:val="6B76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B4A0D"/>
    <w:multiLevelType w:val="multilevel"/>
    <w:tmpl w:val="2E4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93652"/>
    <w:multiLevelType w:val="multilevel"/>
    <w:tmpl w:val="58BC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C129A"/>
    <w:multiLevelType w:val="hybridMultilevel"/>
    <w:tmpl w:val="8278AF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C5105"/>
    <w:multiLevelType w:val="multilevel"/>
    <w:tmpl w:val="F306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C1F65"/>
    <w:multiLevelType w:val="hybridMultilevel"/>
    <w:tmpl w:val="C374B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3428"/>
    <w:multiLevelType w:val="multilevel"/>
    <w:tmpl w:val="EEE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67679"/>
    <w:multiLevelType w:val="multilevel"/>
    <w:tmpl w:val="BA5E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4191C"/>
    <w:multiLevelType w:val="hybridMultilevel"/>
    <w:tmpl w:val="AA169FB0"/>
    <w:lvl w:ilvl="0" w:tplc="834A2B04">
      <w:start w:val="1"/>
      <w:numFmt w:val="decimal"/>
      <w:lvlText w:val="%1."/>
      <w:lvlJc w:val="left"/>
      <w:pPr>
        <w:ind w:left="5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7A235BAB"/>
    <w:multiLevelType w:val="multilevel"/>
    <w:tmpl w:val="B34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17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919"/>
    <w:rsid w:val="000167C4"/>
    <w:rsid w:val="000236F4"/>
    <w:rsid w:val="000D3A38"/>
    <w:rsid w:val="000E1664"/>
    <w:rsid w:val="0011188A"/>
    <w:rsid w:val="00125E4B"/>
    <w:rsid w:val="001A7F64"/>
    <w:rsid w:val="001E7DD1"/>
    <w:rsid w:val="002316D6"/>
    <w:rsid w:val="00265827"/>
    <w:rsid w:val="002706D1"/>
    <w:rsid w:val="002A7484"/>
    <w:rsid w:val="0036002E"/>
    <w:rsid w:val="00372883"/>
    <w:rsid w:val="00385919"/>
    <w:rsid w:val="004307EB"/>
    <w:rsid w:val="004C3CCF"/>
    <w:rsid w:val="004F363F"/>
    <w:rsid w:val="00570CDA"/>
    <w:rsid w:val="00570E97"/>
    <w:rsid w:val="00585ECF"/>
    <w:rsid w:val="005F3421"/>
    <w:rsid w:val="00602DBB"/>
    <w:rsid w:val="00686AAA"/>
    <w:rsid w:val="006D778F"/>
    <w:rsid w:val="006E0E1F"/>
    <w:rsid w:val="006E6A04"/>
    <w:rsid w:val="006F2BDE"/>
    <w:rsid w:val="0070406F"/>
    <w:rsid w:val="00780BCE"/>
    <w:rsid w:val="00816640"/>
    <w:rsid w:val="00860720"/>
    <w:rsid w:val="00894841"/>
    <w:rsid w:val="008C5369"/>
    <w:rsid w:val="00937558"/>
    <w:rsid w:val="009921C5"/>
    <w:rsid w:val="009F1BDC"/>
    <w:rsid w:val="00A03611"/>
    <w:rsid w:val="00A526A6"/>
    <w:rsid w:val="00A5295A"/>
    <w:rsid w:val="00A6555D"/>
    <w:rsid w:val="00AE6199"/>
    <w:rsid w:val="00CC7AAD"/>
    <w:rsid w:val="00CD13C9"/>
    <w:rsid w:val="00D36070"/>
    <w:rsid w:val="00D44239"/>
    <w:rsid w:val="00D56398"/>
    <w:rsid w:val="00DC2568"/>
    <w:rsid w:val="00F43152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A5D4-FF58-4001-B930-DE8D58B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64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F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4F363F"/>
    <w:rPr>
      <w:i/>
      <w:iCs/>
    </w:rPr>
  </w:style>
  <w:style w:type="paragraph" w:styleId="a6">
    <w:name w:val="List Paragraph"/>
    <w:basedOn w:val="a"/>
    <w:uiPriority w:val="34"/>
    <w:qFormat/>
    <w:rsid w:val="004C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Professional</cp:lastModifiedBy>
  <cp:revision>30</cp:revision>
  <dcterms:created xsi:type="dcterms:W3CDTF">2012-09-24T15:44:00Z</dcterms:created>
  <dcterms:modified xsi:type="dcterms:W3CDTF">2023-04-05T13:53:00Z</dcterms:modified>
</cp:coreProperties>
</file>