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3A" w:rsidRDefault="00116849" w:rsidP="00450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0A3A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450A3A" w:rsidRPr="00450A3A">
        <w:rPr>
          <w:rFonts w:ascii="Times New Roman" w:hAnsi="Times New Roman"/>
          <w:b/>
          <w:sz w:val="28"/>
          <w:szCs w:val="28"/>
        </w:rPr>
        <w:t>д</w:t>
      </w:r>
      <w:r w:rsidR="00450A3A">
        <w:rPr>
          <w:rFonts w:ascii="Times New Roman" w:hAnsi="Times New Roman"/>
          <w:b/>
          <w:sz w:val="28"/>
          <w:szCs w:val="28"/>
        </w:rPr>
        <w:t>ополнительной общеразвивающей программе</w:t>
      </w:r>
    </w:p>
    <w:p w:rsidR="00116849" w:rsidRPr="00450A3A" w:rsidRDefault="00450A3A" w:rsidP="00450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0A3A">
        <w:rPr>
          <w:rFonts w:ascii="Times New Roman" w:hAnsi="Times New Roman"/>
          <w:b/>
          <w:sz w:val="28"/>
          <w:szCs w:val="28"/>
        </w:rPr>
        <w:t xml:space="preserve"> «</w:t>
      </w:r>
      <w:r w:rsidR="00AD346A">
        <w:rPr>
          <w:rFonts w:ascii="Times New Roman" w:hAnsi="Times New Roman"/>
          <w:b/>
          <w:sz w:val="28"/>
          <w:szCs w:val="28"/>
        </w:rPr>
        <w:t>Звонкая капель</w:t>
      </w:r>
      <w:r w:rsidRPr="00450A3A">
        <w:rPr>
          <w:rFonts w:ascii="Times New Roman" w:hAnsi="Times New Roman"/>
          <w:b/>
          <w:sz w:val="28"/>
          <w:szCs w:val="28"/>
        </w:rPr>
        <w:t>»</w:t>
      </w:r>
    </w:p>
    <w:p w:rsidR="00AD346A" w:rsidRPr="00AD346A" w:rsidRDefault="00AD346A" w:rsidP="00AD346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художественной направленности   по хоровому пению «Звонкая капель»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r w:rsidRPr="00AD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психологического комфорта, эмоционального благополучия каждого ребёнка и базируется на игровых методах и сочетании музыкальной деятельности с другими направлениями работы с детьми, что обеспечивает общее, социальное и эстетическое развитие ребёнка в процессе занятий.</w:t>
      </w:r>
    </w:p>
    <w:p w:rsidR="00450A3A" w:rsidRPr="00450A3A" w:rsidRDefault="00AD346A" w:rsidP="0045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художественной направленности   по хоровому пению «Звонкая капель» </w:t>
      </w:r>
      <w:r w:rsidR="00450A3A" w:rsidRPr="00450A3A">
        <w:rPr>
          <w:rFonts w:ascii="Times New Roman" w:eastAsia="Times New Roman" w:hAnsi="Times New Roman" w:cs="Times New Roman"/>
          <w:sz w:val="24"/>
          <w:szCs w:val="24"/>
        </w:rPr>
        <w:t>предназначена дл</w:t>
      </w:r>
      <w:r>
        <w:rPr>
          <w:rFonts w:ascii="Times New Roman" w:eastAsia="Times New Roman" w:hAnsi="Times New Roman" w:cs="Times New Roman"/>
          <w:sz w:val="24"/>
          <w:szCs w:val="24"/>
        </w:rPr>
        <w:t>я учащихся возрастной группы - 8</w:t>
      </w:r>
      <w:r w:rsidR="00450A3A" w:rsidRPr="00450A3A">
        <w:rPr>
          <w:rFonts w:ascii="Times New Roman" w:eastAsia="Times New Roman" w:hAnsi="Times New Roman" w:cs="Times New Roman"/>
          <w:sz w:val="24"/>
          <w:szCs w:val="24"/>
        </w:rPr>
        <w:t xml:space="preserve">-11 лет. </w:t>
      </w:r>
    </w:p>
    <w:p w:rsidR="00AD346A" w:rsidRPr="00AD346A" w:rsidRDefault="00AD346A" w:rsidP="00AD3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46A">
        <w:rPr>
          <w:rFonts w:ascii="Times New Roman" w:eastAsia="Calibri" w:hAnsi="Times New Roman" w:cs="Times New Roman"/>
          <w:sz w:val="24"/>
          <w:szCs w:val="24"/>
          <w:lang w:eastAsia="ru-RU"/>
        </w:rPr>
        <w:t>За время обучения по дополнительной общеразвивающей программе «Звонкая капель», учащиеся, разучивая и исполняя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вокальные произведения</w:t>
      </w:r>
      <w:r w:rsidRPr="00AD346A">
        <w:rPr>
          <w:rFonts w:ascii="Times New Roman" w:eastAsia="Calibri" w:hAnsi="Times New Roman" w:cs="Times New Roman"/>
          <w:sz w:val="24"/>
          <w:szCs w:val="24"/>
          <w:lang w:eastAsia="ru-RU"/>
        </w:rPr>
        <w:t>, знакомятся с интереснейшими произведениями, написанными для детского голоса отечественными и зарубежными композиторами, с лучшими образцами музык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ального творчества народов мира;</w:t>
      </w:r>
      <w:r w:rsidRPr="00AD3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приобретают опыт сценического выступления в детском творческом коллективе. </w:t>
      </w:r>
    </w:p>
    <w:p w:rsidR="00AD346A" w:rsidRDefault="00AD346A" w:rsidP="0045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D34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Pr="00AD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актуальна</w:t>
      </w:r>
      <w:r w:rsidRPr="00AD34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так как базируется на лучших образцах классической и современной профессиональной музыки. Учащиеся находят в великих композиторах прошлого и современности своих друзей, поскольку их замыслы становятся его замыслами, они духовно пересекаются в моменты исполнительского творчества.</w:t>
      </w:r>
    </w:p>
    <w:p w:rsidR="00450A3A" w:rsidRPr="00450A3A" w:rsidRDefault="00450A3A" w:rsidP="00450A3A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ru-RU" w:bidi="hi-IN"/>
        </w:rPr>
        <w:t>Уровень программы</w:t>
      </w:r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 xml:space="preserve"> – базовый</w:t>
      </w:r>
    </w:p>
    <w:p w:rsidR="00450A3A" w:rsidRPr="00450A3A" w:rsidRDefault="00450A3A" w:rsidP="00450A3A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ru-RU" w:bidi="hi-IN"/>
        </w:rPr>
        <w:t>Срок освоения программы</w:t>
      </w:r>
      <w:r w:rsidR="00AD346A"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  <w:t>- 1 год</w:t>
      </w:r>
    </w:p>
    <w:p w:rsidR="00450A3A" w:rsidRPr="00450A3A" w:rsidRDefault="00450A3A" w:rsidP="00450A3A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ru-RU" w:bidi="hi-IN"/>
        </w:rPr>
      </w:pPr>
      <w:proofErr w:type="gramStart"/>
      <w:r w:rsidRPr="00450A3A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ru-RU" w:bidi="hi-IN"/>
        </w:rPr>
        <w:t>Формы организации деятельности обучающихся на занятиях</w:t>
      </w:r>
      <w:proofErr w:type="gramEnd"/>
    </w:p>
    <w:p w:rsidR="00450A3A" w:rsidRPr="00450A3A" w:rsidRDefault="00450A3A" w:rsidP="00450A3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ru-RU" w:bidi="hi-IN"/>
        </w:rPr>
      </w:pPr>
      <w:proofErr w:type="spellStart"/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ru-RU" w:bidi="hi-IN"/>
        </w:rPr>
        <w:t>Групповая</w:t>
      </w:r>
      <w:proofErr w:type="spellEnd"/>
    </w:p>
    <w:p w:rsidR="00450A3A" w:rsidRPr="007779D7" w:rsidRDefault="00450A3A" w:rsidP="007779D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ru-RU" w:bidi="hi-IN"/>
        </w:rPr>
      </w:pPr>
      <w:proofErr w:type="spellStart"/>
      <w:r w:rsidRPr="00450A3A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ru-RU" w:bidi="hi-IN"/>
        </w:rPr>
        <w:t>Индивидуальная</w:t>
      </w:r>
      <w:proofErr w:type="spellEnd"/>
    </w:p>
    <w:p w:rsidR="00450A3A" w:rsidRPr="00450A3A" w:rsidRDefault="00450A3A" w:rsidP="00450A3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Режим занятий:</w:t>
      </w:r>
      <w:r w:rsidRPr="00450A3A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занятия проводятся 2 раза в неделю</w:t>
      </w:r>
      <w:r w:rsidR="001148DC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по 2 часа. Продолжительность занятий 90 минут (с  перерывом</w:t>
      </w:r>
      <w:r w:rsidR="00E8053B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1148DC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 минут) </w:t>
      </w:r>
    </w:p>
    <w:p w:rsidR="001148DC" w:rsidRPr="001148DC" w:rsidRDefault="001148DC" w:rsidP="0011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114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E805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учащихся для осуществления социально-значимой творческой деятельности и развития музыкально-эстетического вкуса через вокальное исполнительство.</w:t>
      </w:r>
    </w:p>
    <w:p w:rsidR="00450A3A" w:rsidRDefault="00450A3A" w:rsidP="00450A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ru-RU" w:bidi="hi-IN"/>
        </w:rPr>
        <w:t>Задачи программы:</w:t>
      </w:r>
    </w:p>
    <w:p w:rsidR="001148DC" w:rsidRPr="001148DC" w:rsidRDefault="001148DC" w:rsidP="001148DC">
      <w:pPr>
        <w:shd w:val="clear" w:color="auto" w:fill="FFFFFF"/>
        <w:tabs>
          <w:tab w:val="left" w:pos="1032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Обучающие:</w:t>
      </w:r>
    </w:p>
    <w:p w:rsidR="001148DC" w:rsidRPr="001148DC" w:rsidRDefault="001148DC" w:rsidP="001148DC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8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содействовать формированию, развитию и совершенствованию основных </w:t>
      </w:r>
      <w:r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вокальных навыков: певческой установки, дыхания, </w:t>
      </w:r>
      <w:r w:rsidRPr="001148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звукообразования, чистоты интонирования, строя, дикции, ансамбля;</w:t>
      </w:r>
      <w:proofErr w:type="gramEnd"/>
    </w:p>
    <w:p w:rsidR="001148DC" w:rsidRPr="001148DC" w:rsidRDefault="001148DC" w:rsidP="001148DC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создать условия для накопления учащимися музыкального багажа на </w:t>
      </w:r>
      <w:r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работы над репертуаром и слушания музыки;</w:t>
      </w:r>
    </w:p>
    <w:p w:rsidR="001148DC" w:rsidRPr="001148DC" w:rsidRDefault="001148DC" w:rsidP="001148DC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строении голосового аппарата и охране певческого голоса;</w:t>
      </w:r>
    </w:p>
    <w:p w:rsidR="001148DC" w:rsidRPr="001148DC" w:rsidRDefault="001148DC" w:rsidP="001148DC">
      <w:pPr>
        <w:widowControl w:val="0"/>
        <w:numPr>
          <w:ilvl w:val="0"/>
          <w:numId w:val="1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осознанного подхода к исполнению музыкального </w:t>
      </w:r>
      <w:r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(восприятие идей композитора и поэта, включение воображения, фантазии, постижение образно-эмоционального </w:t>
      </w:r>
      <w:r w:rsidRPr="001148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содержания произведения, внесение творческих идей в исполнение).</w:t>
      </w:r>
    </w:p>
    <w:p w:rsidR="001148DC" w:rsidRPr="001148DC" w:rsidRDefault="001148DC" w:rsidP="001148DC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tLeast"/>
        <w:ind w:left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Развивающие:</w:t>
      </w:r>
    </w:p>
    <w:p w:rsidR="001148DC" w:rsidRPr="001148DC" w:rsidRDefault="001148DC" w:rsidP="001148DC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музыкальные способности: ладогармонический слух, музыкальную память, метроритм;</w:t>
      </w:r>
    </w:p>
    <w:p w:rsidR="001148DC" w:rsidRPr="001148DC" w:rsidRDefault="001148DC" w:rsidP="001148DC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развитие образного мышления, воображения, </w:t>
      </w:r>
      <w:r w:rsidRPr="001148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эмоционального восприятия музыки, культуры чувств;</w:t>
      </w:r>
    </w:p>
    <w:p w:rsidR="001148DC" w:rsidRPr="001148DC" w:rsidRDefault="001148DC" w:rsidP="001148DC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развивать осмысленное выразительное исполнение вокальных </w:t>
      </w:r>
      <w:r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произведений;</w:t>
      </w:r>
    </w:p>
    <w:p w:rsidR="001148DC" w:rsidRPr="001148DC" w:rsidRDefault="001148DC" w:rsidP="001148DC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понимать дирижерский жест;</w:t>
      </w:r>
    </w:p>
    <w:p w:rsidR="001148DC" w:rsidRPr="001148DC" w:rsidRDefault="001148DC" w:rsidP="001148DC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создать условия для творческой самореализации ребенка.</w:t>
      </w:r>
    </w:p>
    <w:p w:rsidR="001148DC" w:rsidRPr="001148DC" w:rsidRDefault="001148DC" w:rsidP="001148DC">
      <w:pPr>
        <w:shd w:val="clear" w:color="auto" w:fill="FFFFFF"/>
        <w:tabs>
          <w:tab w:val="left" w:pos="1032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Воспитательные:</w:t>
      </w:r>
    </w:p>
    <w:p w:rsidR="001148DC" w:rsidRPr="001148DC" w:rsidRDefault="001148DC" w:rsidP="001148DC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воспитывать культуру слушателя;</w:t>
      </w:r>
    </w:p>
    <w:p w:rsidR="001148DC" w:rsidRPr="001148DC" w:rsidRDefault="001148DC" w:rsidP="001148DC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содействовать накоплению музыкального багажа, расширению кругозора, </w:t>
      </w:r>
      <w:r w:rsidRPr="001148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эрудиции, формированию гармонично развитой личности, с учетом </w:t>
      </w:r>
      <w:r w:rsidRPr="001148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посещения театров, концертных залов, исполнительской деятельности;</w:t>
      </w:r>
    </w:p>
    <w:p w:rsidR="001148DC" w:rsidRPr="001148DC" w:rsidRDefault="001148DC" w:rsidP="001148DC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способствовать воспитанию исполнительского творчества;</w:t>
      </w:r>
    </w:p>
    <w:p w:rsidR="001148DC" w:rsidRPr="001148DC" w:rsidRDefault="001148DC" w:rsidP="001148DC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воспитывать коммуникативные качества личности, содействовать </w:t>
      </w:r>
      <w:r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культуры общения;</w:t>
      </w:r>
    </w:p>
    <w:p w:rsidR="001148DC" w:rsidRPr="001148DC" w:rsidRDefault="001148DC" w:rsidP="001148DC">
      <w:pPr>
        <w:shd w:val="clear" w:color="auto" w:fill="FFFFFF"/>
        <w:spacing w:after="0" w:line="240" w:lineRule="atLeas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воспитанию любви к родному краю, уважения к его </w:t>
      </w:r>
      <w:r w:rsidRPr="001148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истории и традициям, воспитывать уважение к другим национальным </w:t>
      </w:r>
      <w:r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культурам и народам разных стран.</w:t>
      </w:r>
    </w:p>
    <w:p w:rsidR="007779D7" w:rsidRDefault="001148DC" w:rsidP="007779D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программа «Звонкая капель»  </w:t>
      </w:r>
      <w:r w:rsidRPr="001148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предоставляет возможность сделать результаты учебной работы начинающих музыкантов востребованными в живой концертной практике. </w:t>
      </w:r>
      <w:r w:rsidR="007779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Она </w:t>
      </w:r>
      <w:r w:rsidR="0077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</w:t>
      </w:r>
      <w:r w:rsidR="007779D7"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познавательного интереса учащихся, </w:t>
      </w:r>
      <w:r w:rsidR="007779D7" w:rsidRPr="001148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приобретение ими умений в совместной творческой деятельности, обогащение </w:t>
      </w:r>
      <w:r w:rsidR="007779D7" w:rsidRPr="001148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навыками общения.</w:t>
      </w:r>
    </w:p>
    <w:p w:rsidR="001148DC" w:rsidRPr="001148DC" w:rsidRDefault="007779D7" w:rsidP="007779D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1148DC" w:rsidRPr="001148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чебно-репетиционные занятия реализуются в концертах, творческих вечерах, фестивалях и других ярких запоминающихся </w:t>
      </w:r>
      <w:r w:rsidR="001148DC" w:rsidRPr="00114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 в жизни детей и их родителей.</w:t>
      </w:r>
    </w:p>
    <w:p w:rsidR="007779D7" w:rsidRPr="00C5391F" w:rsidRDefault="00450A3A" w:rsidP="00C539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r w:rsidRPr="00B54A16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Общее количество учебных часов, на которое </w:t>
      </w:r>
      <w:proofErr w:type="spellStart"/>
      <w:r w:rsidRPr="00B54A16">
        <w:rPr>
          <w:rFonts w:ascii="Times New Roman" w:eastAsia="Calibri" w:hAnsi="Times New Roman" w:cs="Times New Roman"/>
          <w:spacing w:val="-5"/>
          <w:sz w:val="26"/>
          <w:szCs w:val="26"/>
        </w:rPr>
        <w:t>р</w:t>
      </w:r>
      <w:r w:rsidR="00E8053B">
        <w:rPr>
          <w:rFonts w:ascii="Times New Roman" w:eastAsia="Calibri" w:hAnsi="Times New Roman" w:cs="Times New Roman"/>
          <w:spacing w:val="-5"/>
          <w:sz w:val="26"/>
          <w:szCs w:val="26"/>
        </w:rPr>
        <w:t>а</w:t>
      </w:r>
      <w:r>
        <w:rPr>
          <w:rFonts w:ascii="Times New Roman" w:eastAsia="Calibri" w:hAnsi="Times New Roman" w:cs="Times New Roman"/>
          <w:spacing w:val="-5"/>
          <w:sz w:val="26"/>
          <w:szCs w:val="26"/>
        </w:rPr>
        <w:t>считана</w:t>
      </w:r>
      <w:proofErr w:type="spellEnd"/>
      <w:r w:rsidR="00C5391F" w:rsidRPr="00C5391F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</w:t>
      </w:r>
      <w:bookmarkStart w:id="0" w:name="_GoBack"/>
      <w:bookmarkEnd w:id="0"/>
      <w:r w:rsidR="007779D7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рабочая </w:t>
      </w:r>
      <w:r w:rsidR="00C5391F">
        <w:rPr>
          <w:rFonts w:ascii="Times New Roman" w:eastAsia="Calibri" w:hAnsi="Times New Roman" w:cs="Times New Roman"/>
          <w:spacing w:val="-5"/>
          <w:sz w:val="26"/>
          <w:szCs w:val="26"/>
        </w:rPr>
        <w:t>программа</w:t>
      </w:r>
      <w:r w:rsidR="00C5391F" w:rsidRPr="00C5391F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</w:t>
      </w:r>
      <w:r w:rsidR="00C5391F">
        <w:rPr>
          <w:rFonts w:ascii="Times New Roman" w:eastAsia="Calibri" w:hAnsi="Times New Roman" w:cs="Times New Roman"/>
          <w:spacing w:val="-5"/>
          <w:sz w:val="26"/>
          <w:szCs w:val="26"/>
        </w:rPr>
        <w:t>-</w:t>
      </w:r>
      <w:r w:rsidR="00C5391F" w:rsidRPr="00C5391F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</w:t>
      </w:r>
      <w:r w:rsidR="00C5391F">
        <w:rPr>
          <w:rFonts w:ascii="Times New Roman" w:eastAsia="Calibri" w:hAnsi="Times New Roman" w:cs="Times New Roman"/>
          <w:spacing w:val="-5"/>
          <w:sz w:val="26"/>
          <w:szCs w:val="26"/>
        </w:rPr>
        <w:t>1</w:t>
      </w:r>
      <w:r w:rsidR="00C5391F" w:rsidRPr="00C5391F">
        <w:rPr>
          <w:rFonts w:ascii="Times New Roman" w:eastAsia="Calibri" w:hAnsi="Times New Roman" w:cs="Times New Roman"/>
          <w:spacing w:val="-5"/>
          <w:sz w:val="26"/>
          <w:szCs w:val="26"/>
        </w:rPr>
        <w:t>44</w:t>
      </w:r>
      <w:r w:rsidRPr="00B54A16">
        <w:rPr>
          <w:rFonts w:ascii="Times New Roman" w:eastAsia="Calibri" w:hAnsi="Times New Roman" w:cs="Times New Roman"/>
          <w:spacing w:val="-5"/>
          <w:sz w:val="26"/>
          <w:szCs w:val="26"/>
        </w:rPr>
        <w:t>.</w:t>
      </w:r>
      <w:r w:rsidR="00E8053B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</w:t>
      </w:r>
      <w:r w:rsidRPr="00B54A16">
        <w:rPr>
          <w:rFonts w:ascii="Times New Roman" w:eastAsia="Calibri" w:hAnsi="Times New Roman" w:cs="Times New Roman"/>
          <w:sz w:val="26"/>
          <w:szCs w:val="26"/>
        </w:rPr>
        <w:t>Коли</w:t>
      </w:r>
      <w:r w:rsidR="007779D7">
        <w:rPr>
          <w:rFonts w:ascii="Times New Roman" w:eastAsia="Calibri" w:hAnsi="Times New Roman" w:cs="Times New Roman"/>
          <w:sz w:val="26"/>
          <w:szCs w:val="26"/>
        </w:rPr>
        <w:t>чество  учебных часов</w:t>
      </w:r>
      <w:r w:rsidRPr="00B54A1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779D7" w:rsidRPr="007779D7" w:rsidRDefault="007779D7" w:rsidP="00777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781" w:type="pct"/>
        <w:jc w:val="center"/>
        <w:tblInd w:w="-61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4500"/>
        <w:gridCol w:w="3327"/>
      </w:tblGrid>
      <w:tr w:rsidR="007779D7" w:rsidRPr="007779D7" w:rsidTr="007779D7">
        <w:trPr>
          <w:trHeight w:val="402"/>
          <w:jc w:val="center"/>
        </w:trPr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D7" w:rsidRPr="007779D7" w:rsidRDefault="007779D7" w:rsidP="00777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779D7" w:rsidRPr="007779D7" w:rsidRDefault="007779D7" w:rsidP="00777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7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D7" w:rsidRPr="007779D7" w:rsidRDefault="007779D7" w:rsidP="00777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D7" w:rsidRPr="007779D7" w:rsidRDefault="007779D7" w:rsidP="007779D7">
            <w:pPr>
              <w:shd w:val="clear" w:color="auto" w:fill="FFFFFF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79D7" w:rsidRPr="007779D7" w:rsidTr="007779D7">
        <w:trPr>
          <w:trHeight w:val="402"/>
          <w:jc w:val="center"/>
        </w:trPr>
        <w:tc>
          <w:tcPr>
            <w:tcW w:w="6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D7" w:rsidRPr="007779D7" w:rsidRDefault="007779D7" w:rsidP="00777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D7" w:rsidRPr="007779D7" w:rsidRDefault="007779D7" w:rsidP="00777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D7" w:rsidRPr="007779D7" w:rsidRDefault="007779D7" w:rsidP="007779D7">
            <w:pPr>
              <w:shd w:val="clear" w:color="auto" w:fill="FFFFFF"/>
              <w:ind w:left="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ru-RU"/>
              </w:rPr>
              <w:t>1 год</w:t>
            </w:r>
          </w:p>
        </w:tc>
      </w:tr>
      <w:tr w:rsidR="007779D7" w:rsidRPr="007779D7" w:rsidTr="007779D7">
        <w:trPr>
          <w:trHeight w:hRule="exact" w:val="317"/>
          <w:jc w:val="center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Охрана труда.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9D7" w:rsidRPr="007779D7" w:rsidTr="007779D7">
        <w:trPr>
          <w:trHeight w:hRule="exact" w:val="362"/>
          <w:jc w:val="center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79D7" w:rsidRPr="007779D7" w:rsidTr="007779D7">
        <w:trPr>
          <w:trHeight w:hRule="exact" w:val="374"/>
          <w:jc w:val="center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сольфеджио.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79D7" w:rsidRPr="007779D7" w:rsidTr="007779D7">
        <w:trPr>
          <w:trHeight w:hRule="exact" w:val="374"/>
          <w:jc w:val="center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произведением.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779D7" w:rsidRPr="007779D7" w:rsidTr="007779D7">
        <w:trPr>
          <w:trHeight w:hRule="exact" w:val="321"/>
          <w:jc w:val="center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9D7" w:rsidRPr="007779D7" w:rsidTr="007779D7">
        <w:trPr>
          <w:trHeight w:hRule="exact" w:val="360"/>
          <w:jc w:val="center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Концертно-исполнительская</w:t>
            </w:r>
          </w:p>
          <w:p w:rsidR="007779D7" w:rsidRPr="007779D7" w:rsidRDefault="007779D7" w:rsidP="00777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962DF8" w:rsidRDefault="00962DF8" w:rsidP="00777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7779D7" w:rsidRPr="007779D7" w:rsidTr="007779D7">
        <w:trPr>
          <w:trHeight w:hRule="exact" w:val="403"/>
          <w:jc w:val="center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9D7" w:rsidRPr="007779D7" w:rsidTr="007779D7">
        <w:trPr>
          <w:trHeight w:hRule="exact" w:val="403"/>
          <w:jc w:val="center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7779D7" w:rsidRDefault="007779D7" w:rsidP="007779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7779D7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D7" w:rsidRPr="00962DF8" w:rsidRDefault="00962DF8" w:rsidP="00777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44</w:t>
            </w:r>
          </w:p>
        </w:tc>
      </w:tr>
    </w:tbl>
    <w:p w:rsidR="00116849" w:rsidRDefault="00116849" w:rsidP="00116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0A3A" w:rsidRPr="00450A3A" w:rsidRDefault="00450A3A" w:rsidP="00450A3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393"/>
        <w:gridCol w:w="2393"/>
        <w:gridCol w:w="2144"/>
      </w:tblGrid>
      <w:tr w:rsidR="00450A3A" w:rsidRPr="00450A3A" w:rsidTr="007779D7">
        <w:tc>
          <w:tcPr>
            <w:tcW w:w="2142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450A3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Вид контроля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Входной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450A3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Промежуточный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450A3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Итоговый</w:t>
            </w:r>
          </w:p>
        </w:tc>
      </w:tr>
      <w:tr w:rsidR="00450A3A" w:rsidRPr="00450A3A" w:rsidTr="007779D7">
        <w:tc>
          <w:tcPr>
            <w:tcW w:w="2142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450A3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Сроки контроля / форма контроля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50A3A" w:rsidRPr="00450A3A" w:rsidRDefault="00450A3A" w:rsidP="007779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сентябрь 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50A3A" w:rsidRPr="00450A3A" w:rsidRDefault="00450A3A" w:rsidP="00450A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50A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 каждому разделу программы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50A3A" w:rsidRPr="00450A3A" w:rsidRDefault="00450A3A" w:rsidP="00191F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50A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май </w:t>
            </w:r>
          </w:p>
        </w:tc>
      </w:tr>
    </w:tbl>
    <w:p w:rsidR="00450A3A" w:rsidRPr="00450A3A" w:rsidRDefault="00450A3A" w:rsidP="00450A3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A3A" w:rsidRPr="00450A3A" w:rsidRDefault="00450A3A" w:rsidP="00450A3A">
      <w:pPr>
        <w:widowControl w:val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450A3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>Автор</w:t>
      </w:r>
      <w:r w:rsidR="007779D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>ы-составители</w:t>
      </w:r>
      <w:r w:rsidRPr="00450A3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>:</w:t>
      </w:r>
      <w:r w:rsidR="00E8053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7779D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Удоденко</w:t>
      </w:r>
      <w:proofErr w:type="spellEnd"/>
      <w:r w:rsidR="007779D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Татьяна Ивановна, Прокопьева Лаура Олеговна.</w:t>
      </w:r>
    </w:p>
    <w:sectPr w:rsidR="00450A3A" w:rsidRPr="00450A3A" w:rsidSect="0030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C2F284"/>
    <w:lvl w:ilvl="0">
      <w:numFmt w:val="bullet"/>
      <w:lvlText w:val="*"/>
      <w:lvlJc w:val="left"/>
    </w:lvl>
  </w:abstractNum>
  <w:abstractNum w:abstractNumId="1">
    <w:nsid w:val="098C6EBA"/>
    <w:multiLevelType w:val="hybridMultilevel"/>
    <w:tmpl w:val="0972B53C"/>
    <w:lvl w:ilvl="0" w:tplc="4768C8F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8E8"/>
    <w:multiLevelType w:val="multilevel"/>
    <w:tmpl w:val="BDE45D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D4119B"/>
    <w:multiLevelType w:val="hybridMultilevel"/>
    <w:tmpl w:val="7BA609E4"/>
    <w:lvl w:ilvl="0" w:tplc="A296C49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FD5"/>
    <w:multiLevelType w:val="hybridMultilevel"/>
    <w:tmpl w:val="237E1AA4"/>
    <w:lvl w:ilvl="0" w:tplc="65C844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0D14"/>
    <w:multiLevelType w:val="multilevel"/>
    <w:tmpl w:val="C8CE2B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04F2F6E"/>
    <w:multiLevelType w:val="hybridMultilevel"/>
    <w:tmpl w:val="E9AE5484"/>
    <w:lvl w:ilvl="0" w:tplc="4866D5D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159F"/>
    <w:multiLevelType w:val="hybridMultilevel"/>
    <w:tmpl w:val="DCE60B12"/>
    <w:lvl w:ilvl="0" w:tplc="611C030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793E"/>
    <w:multiLevelType w:val="hybridMultilevel"/>
    <w:tmpl w:val="5F188ACE"/>
    <w:lvl w:ilvl="0" w:tplc="CC8A79C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23364"/>
    <w:multiLevelType w:val="hybridMultilevel"/>
    <w:tmpl w:val="E392FE48"/>
    <w:lvl w:ilvl="0" w:tplc="CCE863E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11626"/>
    <w:multiLevelType w:val="multilevel"/>
    <w:tmpl w:val="D0C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435CB"/>
    <w:multiLevelType w:val="hybridMultilevel"/>
    <w:tmpl w:val="4388370E"/>
    <w:lvl w:ilvl="0" w:tplc="C8A0183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849"/>
    <w:rsid w:val="000E65A0"/>
    <w:rsid w:val="001148DC"/>
    <w:rsid w:val="00116849"/>
    <w:rsid w:val="00191F65"/>
    <w:rsid w:val="003072EB"/>
    <w:rsid w:val="003E16DA"/>
    <w:rsid w:val="00450A3A"/>
    <w:rsid w:val="00462F1C"/>
    <w:rsid w:val="007779D7"/>
    <w:rsid w:val="008D7C91"/>
    <w:rsid w:val="00962DF8"/>
    <w:rsid w:val="00AD346A"/>
    <w:rsid w:val="00B54A16"/>
    <w:rsid w:val="00B619A7"/>
    <w:rsid w:val="00BE1F6F"/>
    <w:rsid w:val="00C5391F"/>
    <w:rsid w:val="00DC3A22"/>
    <w:rsid w:val="00E8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116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1168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54A1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8D7C9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7C91"/>
    <w:pPr>
      <w:widowControl w:val="0"/>
      <w:shd w:val="clear" w:color="auto" w:fill="FFFFFF"/>
      <w:spacing w:before="3480" w:after="0" w:line="269" w:lineRule="exact"/>
      <w:ind w:hanging="760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116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1168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54A1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8D7C9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7C91"/>
    <w:pPr>
      <w:widowControl w:val="0"/>
      <w:shd w:val="clear" w:color="auto" w:fill="FFFFFF"/>
      <w:spacing w:before="3480" w:after="0" w:line="269" w:lineRule="exact"/>
      <w:ind w:hanging="76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D69B-FB02-4D58-A996-7EA21955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2021-03-18T14:38:00Z</cp:lastPrinted>
  <dcterms:created xsi:type="dcterms:W3CDTF">2021-04-22T07:18:00Z</dcterms:created>
  <dcterms:modified xsi:type="dcterms:W3CDTF">2021-11-25T08:00:00Z</dcterms:modified>
</cp:coreProperties>
</file>